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南昌市直机关工会建会工作</w:t>
      </w:r>
      <w:r>
        <w:rPr>
          <w:rFonts w:hint="eastAsia" w:ascii="宋体" w:hAnsi="宋体" w:cs="宋体"/>
          <w:b/>
          <w:bCs/>
          <w:sz w:val="36"/>
          <w:szCs w:val="36"/>
        </w:rPr>
        <w:t>指南</w:t>
      </w:r>
    </w:p>
    <w:p>
      <w:pPr>
        <w:pStyle w:val="2"/>
        <w:spacing w:line="330" w:lineRule="atLeast"/>
        <w:jc w:val="center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>1、建会要求</w:t>
      </w:r>
    </w:p>
    <w:p>
      <w:pPr>
        <w:pStyle w:val="2"/>
        <w:spacing w:line="520" w:lineRule="exact"/>
      </w:pPr>
      <w:r>
        <w:rPr>
          <w:color w:val="333333"/>
          <w:sz w:val="21"/>
          <w:szCs w:val="21"/>
        </w:rPr>
        <w:t>   </w:t>
      </w:r>
      <w:r>
        <w:rPr>
          <w:rFonts w:hint="eastAsia" w:ascii="仿宋_GB2312" w:eastAsia="仿宋_GB2312"/>
          <w:color w:val="333333"/>
          <w:sz w:val="28"/>
          <w:szCs w:val="28"/>
        </w:rPr>
        <w:t xml:space="preserve"> 根据《工会法》和《工会章程》及上级有关规定，为做好建会工作，现将建会要求明确如下：</w:t>
      </w:r>
      <w:bookmarkStart w:id="0" w:name="_GoBack"/>
      <w:bookmarkEnd w:id="0"/>
      <w:r>
        <w:rPr>
          <w:rFonts w:hint="eastAsia" w:ascii="仿宋_GB2312" w:eastAsia="仿宋_GB2312"/>
          <w:color w:val="333333"/>
          <w:sz w:val="28"/>
          <w:szCs w:val="28"/>
        </w:rPr>
        <w:t>会员25人以上的应建立基层工会委员会，同时建立工会经费审查委员会，25人以下的可以单独建立基层工会委员会，也可以由两个以上单位的会员联合建立基层工会委员会，也可以选举组织员一人，组织会员开展活动。女职工人数较多的，可以建立工会女职工委员会，在同级工会领导下开展工作，女职工人数较少的，可以在工会委员会中设女职工委员。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经费审查委员会主任和女职工委员会主任应提名工会委员会中委员。</w:t>
      </w:r>
    </w:p>
    <w:p>
      <w:pPr>
        <w:pStyle w:val="2"/>
        <w:spacing w:line="330" w:lineRule="atLeast"/>
        <w:jc w:val="center"/>
        <w:rPr>
          <w:rFonts w:hint="eastAsia"/>
          <w:b/>
          <w:bCs/>
          <w:color w:val="333333"/>
          <w:sz w:val="28"/>
          <w:szCs w:val="28"/>
        </w:rPr>
      </w:pPr>
      <w:r>
        <w:rPr>
          <w:rFonts w:hint="eastAsia"/>
          <w:b/>
          <w:bCs/>
          <w:color w:val="333333"/>
          <w:sz w:val="28"/>
          <w:szCs w:val="28"/>
        </w:rPr>
        <w:t>2、</w:t>
      </w:r>
      <w:r>
        <w:rPr>
          <w:b/>
          <w:bCs/>
          <w:color w:val="333333"/>
          <w:sz w:val="28"/>
          <w:szCs w:val="28"/>
        </w:rPr>
        <w:t>建 会 程 序</w:t>
      </w:r>
    </w:p>
    <w:p>
      <w:pPr>
        <w:pStyle w:val="2"/>
        <w:spacing w:line="520" w:lineRule="exact"/>
        <w:ind w:right="-197" w:rightChars="-94" w:firstLine="560" w:firstLineChars="200"/>
        <w:rPr>
          <w:rFonts w:hint="eastAsia" w:ascii="仿宋_GB2312" w:eastAsia="仿宋_GB2312"/>
          <w:color w:val="333333"/>
          <w:sz w:val="28"/>
          <w:szCs w:val="28"/>
        </w:rPr>
      </w:pPr>
      <w:r>
        <w:rPr>
          <w:rFonts w:hint="eastAsia" w:ascii="仿宋_GB2312" w:eastAsia="仿宋_GB2312"/>
          <w:color w:val="333333"/>
          <w:sz w:val="28"/>
          <w:szCs w:val="28"/>
        </w:rPr>
        <w:t>①成立工会筹备委员会。由党组织提出工会筹备委员会人选，没有党组织的，由市直机关工会工委与职工代表共同协商，成立工会筹备委员会；②工会筹备委员会向市直机关工会工委书面请示申请建会；③由工会筹备委员会负责，向广大职工宣传工会的性质、地位、作用、任务及会员的权利义务、组建工会的目的意义；④发展会员。填写工会会员登记表，会员人数较多的单位可以建立工会小组；⑤由单位党组织推荐工会委员会委员、正副主席及工会经费审查委员会委员、主任候选人，并报市直机关工会工委批准；⑥工会委员会由会员大会或会员代表大会选举产生。工会委员会的主席、副主席，可以由会员大会或会员代表大会直接选举产生，也可以由工会委员会选举产生。⑦选举结果报市直机关工会工委审批；⑧选举结果经市直机关工会工委批准后，工会组织正式成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04C86"/>
    <w:rsid w:val="4B50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2021-11-19T06:44:00Z</dcterms:created>
  <dc:creator>风前月影</dc:creator>
  <cp:lastModifiedBy>风前月影</cp:lastModifiedBy>
  <dcterms:modified xsi:type="dcterms:W3CDTF">2021-11-19T06:45:26Z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72629D2E8DEC4A2490A8B49CEFCDDCEB</vt:lpwstr>
  </property>
</Properties>
</file>